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2ABCB" w14:textId="77777777" w:rsidR="00C0746D" w:rsidRPr="00C0746D" w:rsidRDefault="00C0746D" w:rsidP="00AE1419">
      <w:pPr>
        <w:adjustRightInd w:val="0"/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  <w:r w:rsidRPr="00C0746D">
        <w:rPr>
          <w:rFonts w:ascii="方正小标宋简体" w:eastAsia="方正小标宋简体" w:hint="eastAsia"/>
          <w:bCs/>
          <w:sz w:val="44"/>
          <w:szCs w:val="44"/>
        </w:rPr>
        <w:t>吉林职业技术学院教师评学表</w:t>
      </w:r>
    </w:p>
    <w:p w14:paraId="77655E83" w14:textId="77777777" w:rsidR="00C0746D" w:rsidRPr="00A169FB" w:rsidRDefault="00C0746D" w:rsidP="00C0746D">
      <w:pPr>
        <w:spacing w:line="360" w:lineRule="exact"/>
        <w:jc w:val="center"/>
        <w:rPr>
          <w:rFonts w:ascii="宋体" w:eastAsia="宋体" w:hAnsi="宋体"/>
          <w:color w:val="333333"/>
          <w:szCs w:val="32"/>
        </w:rPr>
      </w:pP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</w:t>
      </w:r>
      <w:r w:rsidRPr="00A169FB">
        <w:rPr>
          <w:rFonts w:ascii="宋体" w:eastAsia="宋体" w:hAnsi="宋体"/>
          <w:bCs/>
          <w:kern w:val="0"/>
          <w:szCs w:val="21"/>
          <w:u w:val="single"/>
        </w:rPr>
        <w:t xml:space="preserve">     </w:t>
      </w: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 </w:t>
      </w:r>
      <w:r w:rsidRPr="00A169FB">
        <w:rPr>
          <w:rFonts w:ascii="宋体" w:eastAsia="宋体" w:hAnsi="宋体" w:hint="eastAsia"/>
          <w:bCs/>
          <w:kern w:val="0"/>
          <w:szCs w:val="21"/>
        </w:rPr>
        <w:t>年-</w:t>
      </w: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</w:t>
      </w:r>
      <w:r w:rsidRPr="00A169FB">
        <w:rPr>
          <w:rFonts w:ascii="宋体" w:eastAsia="宋体" w:hAnsi="宋体"/>
          <w:bCs/>
          <w:kern w:val="0"/>
          <w:szCs w:val="21"/>
          <w:u w:val="single"/>
        </w:rPr>
        <w:t xml:space="preserve">    </w:t>
      </w: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 </w:t>
      </w:r>
      <w:r w:rsidRPr="00A169FB">
        <w:rPr>
          <w:rFonts w:ascii="宋体" w:eastAsia="宋体" w:hAnsi="宋体" w:hint="eastAsia"/>
          <w:bCs/>
          <w:kern w:val="0"/>
          <w:szCs w:val="21"/>
        </w:rPr>
        <w:t>年第</w:t>
      </w: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</w:t>
      </w:r>
      <w:r w:rsidRPr="00A169FB">
        <w:rPr>
          <w:rFonts w:ascii="宋体" w:eastAsia="宋体" w:hAnsi="宋体"/>
          <w:bCs/>
          <w:kern w:val="0"/>
          <w:szCs w:val="21"/>
          <w:u w:val="single"/>
        </w:rPr>
        <w:t xml:space="preserve">  </w:t>
      </w: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</w:t>
      </w:r>
      <w:r w:rsidRPr="00A169FB">
        <w:rPr>
          <w:rFonts w:ascii="宋体" w:eastAsia="宋体" w:hAnsi="宋体" w:hint="eastAsia"/>
          <w:bCs/>
          <w:kern w:val="0"/>
          <w:szCs w:val="21"/>
        </w:rPr>
        <w:t>学期</w:t>
      </w:r>
    </w:p>
    <w:p w14:paraId="06E7CAA5" w14:textId="77777777" w:rsidR="00C0746D" w:rsidRPr="00A169FB" w:rsidRDefault="00C0746D" w:rsidP="00C0746D">
      <w:pPr>
        <w:spacing w:line="360" w:lineRule="exact"/>
        <w:rPr>
          <w:rFonts w:ascii="宋体" w:eastAsia="宋体" w:hAnsi="宋体"/>
          <w:bCs/>
          <w:kern w:val="0"/>
          <w:szCs w:val="21"/>
          <w:u w:val="single"/>
        </w:rPr>
      </w:pPr>
      <w:r w:rsidRPr="00A169FB">
        <w:rPr>
          <w:rFonts w:ascii="宋体" w:eastAsia="宋体" w:hAnsi="宋体" w:cs="宋体" w:hint="eastAsia"/>
          <w:bCs/>
          <w:kern w:val="0"/>
          <w:szCs w:val="21"/>
        </w:rPr>
        <w:t>被评班级：</w:t>
      </w:r>
      <w:r w:rsidRPr="00A169FB">
        <w:rPr>
          <w:rFonts w:ascii="宋体" w:eastAsia="宋体" w:hAnsi="宋体" w:cs="宋体" w:hint="eastAsia"/>
          <w:bCs/>
          <w:kern w:val="0"/>
          <w:szCs w:val="21"/>
          <w:u w:val="single"/>
        </w:rPr>
        <w:t xml:space="preserve">             </w:t>
      </w:r>
      <w:r w:rsidRPr="00A169FB">
        <w:rPr>
          <w:rFonts w:ascii="宋体" w:eastAsia="宋体" w:hAnsi="宋体" w:cs="宋体" w:hint="eastAsia"/>
          <w:bCs/>
          <w:kern w:val="0"/>
          <w:szCs w:val="21"/>
        </w:rPr>
        <w:t xml:space="preserve">   </w:t>
      </w:r>
      <w:r w:rsidRPr="00A169FB">
        <w:rPr>
          <w:rFonts w:ascii="宋体" w:eastAsia="宋体" w:hAnsi="宋体" w:hint="eastAsia"/>
          <w:bCs/>
          <w:kern w:val="0"/>
          <w:szCs w:val="21"/>
        </w:rPr>
        <w:t>班级所属学院：</w:t>
      </w:r>
      <w:r w:rsidRPr="00A169FB">
        <w:rPr>
          <w:rFonts w:ascii="宋体" w:eastAsia="宋体" w:hAnsi="宋体" w:cs="宋体" w:hint="eastAsia"/>
          <w:bCs/>
          <w:kern w:val="0"/>
          <w:szCs w:val="21"/>
          <w:u w:val="single"/>
        </w:rPr>
        <w:t xml:space="preserve">           </w:t>
      </w:r>
      <w:r w:rsidRPr="00A169FB">
        <w:rPr>
          <w:rFonts w:ascii="宋体" w:eastAsia="宋体" w:hAnsi="宋体" w:cs="宋体"/>
          <w:bCs/>
          <w:kern w:val="0"/>
          <w:szCs w:val="21"/>
          <w:u w:val="single"/>
        </w:rPr>
        <w:t xml:space="preserve">  </w:t>
      </w:r>
      <w:r w:rsidRPr="00A169FB">
        <w:rPr>
          <w:rFonts w:ascii="宋体" w:eastAsia="宋体" w:hAnsi="宋体" w:cs="宋体" w:hint="eastAsia"/>
          <w:bCs/>
          <w:kern w:val="0"/>
          <w:szCs w:val="21"/>
          <w:u w:val="single"/>
        </w:rPr>
        <w:t xml:space="preserve"> </w:t>
      </w:r>
      <w:r w:rsidRPr="00A169FB">
        <w:rPr>
          <w:rFonts w:ascii="宋体" w:eastAsia="宋体" w:hAnsi="宋体" w:cs="宋体"/>
          <w:bCs/>
          <w:kern w:val="0"/>
          <w:szCs w:val="21"/>
        </w:rPr>
        <w:t xml:space="preserve"> </w:t>
      </w:r>
      <w:r w:rsidRPr="00A169FB">
        <w:rPr>
          <w:rFonts w:ascii="宋体" w:eastAsia="宋体" w:hAnsi="宋体" w:hint="eastAsia"/>
          <w:bCs/>
          <w:kern w:val="0"/>
          <w:szCs w:val="21"/>
        </w:rPr>
        <w:t>课程名称：</w:t>
      </w: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 </w:t>
      </w:r>
      <w:r w:rsidRPr="00A169FB">
        <w:rPr>
          <w:rFonts w:ascii="宋体" w:eastAsia="宋体" w:hAnsi="宋体"/>
          <w:bCs/>
          <w:kern w:val="0"/>
          <w:szCs w:val="21"/>
          <w:u w:val="single"/>
        </w:rPr>
        <w:t xml:space="preserve">          </w:t>
      </w: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 </w:t>
      </w:r>
    </w:p>
    <w:p w14:paraId="0555C395" w14:textId="77777777" w:rsidR="00C0746D" w:rsidRPr="00A169FB" w:rsidRDefault="00C0746D" w:rsidP="00C0746D">
      <w:pPr>
        <w:spacing w:line="360" w:lineRule="exact"/>
        <w:rPr>
          <w:rFonts w:ascii="宋体" w:eastAsia="宋体" w:hAnsi="宋体"/>
          <w:bCs/>
          <w:kern w:val="0"/>
          <w:szCs w:val="21"/>
        </w:rPr>
      </w:pPr>
      <w:r w:rsidRPr="00A169FB">
        <w:rPr>
          <w:rFonts w:ascii="宋体" w:eastAsia="宋体" w:hAnsi="宋体" w:cs="宋体" w:hint="eastAsia"/>
          <w:bCs/>
          <w:kern w:val="0"/>
          <w:szCs w:val="21"/>
        </w:rPr>
        <w:t>评价教师：</w:t>
      </w:r>
      <w:r w:rsidRPr="00A169FB">
        <w:rPr>
          <w:rFonts w:ascii="宋体" w:eastAsia="宋体" w:hAnsi="宋体" w:cs="宋体" w:hint="eastAsia"/>
          <w:bCs/>
          <w:kern w:val="0"/>
          <w:szCs w:val="21"/>
          <w:u w:val="single"/>
        </w:rPr>
        <w:t xml:space="preserve">       </w:t>
      </w:r>
      <w:r w:rsidRPr="00A169FB">
        <w:rPr>
          <w:rFonts w:ascii="宋体" w:eastAsia="宋体" w:hAnsi="宋体" w:cs="宋体"/>
          <w:bCs/>
          <w:kern w:val="0"/>
          <w:szCs w:val="21"/>
          <w:u w:val="single"/>
        </w:rPr>
        <w:t xml:space="preserve"> </w:t>
      </w:r>
      <w:r w:rsidRPr="00A169FB">
        <w:rPr>
          <w:rFonts w:ascii="宋体" w:eastAsia="宋体" w:hAnsi="宋体" w:cs="宋体" w:hint="eastAsia"/>
          <w:bCs/>
          <w:kern w:val="0"/>
          <w:szCs w:val="21"/>
          <w:u w:val="single"/>
        </w:rPr>
        <w:t xml:space="preserve">     </w:t>
      </w:r>
      <w:r w:rsidRPr="00A169FB">
        <w:rPr>
          <w:rFonts w:ascii="宋体" w:eastAsia="宋体" w:hAnsi="宋体" w:cs="宋体" w:hint="eastAsia"/>
          <w:bCs/>
          <w:kern w:val="0"/>
          <w:szCs w:val="21"/>
        </w:rPr>
        <w:t xml:space="preserve">   </w:t>
      </w:r>
      <w:r w:rsidRPr="00A169FB">
        <w:rPr>
          <w:rFonts w:ascii="宋体" w:eastAsia="宋体" w:hAnsi="宋体" w:hint="eastAsia"/>
          <w:bCs/>
          <w:kern w:val="0"/>
          <w:szCs w:val="21"/>
        </w:rPr>
        <w:t>教师所属学院：</w:t>
      </w: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       </w:t>
      </w:r>
      <w:r w:rsidRPr="00A169FB">
        <w:rPr>
          <w:rFonts w:ascii="宋体" w:eastAsia="宋体" w:hAnsi="宋体"/>
          <w:bCs/>
          <w:kern w:val="0"/>
          <w:szCs w:val="21"/>
          <w:u w:val="single"/>
        </w:rPr>
        <w:t xml:space="preserve">      </w:t>
      </w:r>
      <w:r w:rsidRPr="00A169FB">
        <w:rPr>
          <w:rFonts w:ascii="宋体" w:eastAsia="宋体" w:hAnsi="宋体" w:hint="eastAsia"/>
          <w:bCs/>
          <w:kern w:val="0"/>
          <w:szCs w:val="21"/>
          <w:u w:val="single"/>
        </w:rPr>
        <w:t xml:space="preserve"> </w:t>
      </w:r>
      <w:r w:rsidRPr="00A169FB">
        <w:rPr>
          <w:rFonts w:ascii="宋体" w:eastAsia="宋体" w:hAnsi="宋体" w:hint="eastAsia"/>
          <w:bCs/>
          <w:kern w:val="0"/>
          <w:szCs w:val="21"/>
        </w:rPr>
        <w:t xml:space="preserve">填表日期：  </w:t>
      </w:r>
      <w:r w:rsidRPr="00A169FB">
        <w:rPr>
          <w:rFonts w:ascii="宋体" w:eastAsia="宋体" w:hAnsi="宋体"/>
          <w:bCs/>
          <w:kern w:val="0"/>
          <w:szCs w:val="21"/>
        </w:rPr>
        <w:t xml:space="preserve"> </w:t>
      </w:r>
      <w:r w:rsidRPr="00A169FB">
        <w:rPr>
          <w:rFonts w:ascii="宋体" w:eastAsia="宋体" w:hAnsi="宋体" w:hint="eastAsia"/>
          <w:bCs/>
          <w:kern w:val="0"/>
          <w:szCs w:val="21"/>
        </w:rPr>
        <w:t xml:space="preserve"> 年  月  日</w:t>
      </w:r>
    </w:p>
    <w:tbl>
      <w:tblPr>
        <w:tblpPr w:leftFromText="180" w:rightFromText="180" w:vertAnchor="text" w:horzAnchor="margin" w:tblpXSpec="center" w:tblpY="163"/>
        <w:tblW w:w="88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4942"/>
        <w:gridCol w:w="726"/>
        <w:gridCol w:w="726"/>
        <w:gridCol w:w="712"/>
        <w:gridCol w:w="643"/>
      </w:tblGrid>
      <w:tr w:rsidR="00C0746D" w:rsidRPr="00AE1419" w14:paraId="6AFD60A7" w14:textId="77777777" w:rsidTr="00C0746D">
        <w:trPr>
          <w:trHeight w:val="336"/>
        </w:trPr>
        <w:tc>
          <w:tcPr>
            <w:tcW w:w="6086" w:type="dxa"/>
            <w:gridSpan w:val="2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3CE1FA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评价项目</w:t>
            </w:r>
          </w:p>
        </w:tc>
        <w:tc>
          <w:tcPr>
            <w:tcW w:w="280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B60C2A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评价等级</w:t>
            </w:r>
          </w:p>
        </w:tc>
      </w:tr>
      <w:tr w:rsidR="00C0746D" w:rsidRPr="00AE1419" w14:paraId="2A3BAC8D" w14:textId="77777777" w:rsidTr="00C0746D">
        <w:trPr>
          <w:trHeight w:val="318"/>
        </w:trPr>
        <w:tc>
          <w:tcPr>
            <w:tcW w:w="6086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1571C5C1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8BC43EC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优秀</w:t>
            </w:r>
            <w:r w:rsidRPr="00AE1419">
              <w:rPr>
                <w:rFonts w:ascii="宋体" w:eastAsia="宋体" w:hAnsi="宋体" w:hint="eastAsia"/>
                <w:spacing w:val="-10"/>
                <w:szCs w:val="21"/>
              </w:rPr>
              <w:t>≥</w:t>
            </w:r>
            <w:r w:rsidRPr="00AE1419">
              <w:rPr>
                <w:rFonts w:ascii="宋体" w:eastAsia="宋体" w:hAnsi="宋体"/>
                <w:spacing w:val="-10"/>
                <w:szCs w:val="21"/>
              </w:rPr>
              <w:t>0.9</w:t>
            </w:r>
          </w:p>
        </w:tc>
        <w:tc>
          <w:tcPr>
            <w:tcW w:w="7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868128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良好</w:t>
            </w:r>
            <w:r w:rsidRPr="00AE1419">
              <w:rPr>
                <w:rFonts w:ascii="宋体" w:eastAsia="宋体" w:hAnsi="宋体"/>
                <w:spacing w:val="-10"/>
                <w:szCs w:val="21"/>
              </w:rPr>
              <w:t>0.8-0.9</w:t>
            </w: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15E639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中等</w:t>
            </w:r>
            <w:r w:rsidRPr="00AE1419">
              <w:rPr>
                <w:rFonts w:ascii="宋体" w:eastAsia="宋体" w:hAnsi="宋体"/>
                <w:spacing w:val="-10"/>
                <w:szCs w:val="21"/>
              </w:rPr>
              <w:t>0.6-0.8</w:t>
            </w:r>
          </w:p>
        </w:tc>
        <w:tc>
          <w:tcPr>
            <w:tcW w:w="6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2DFAF0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较差</w:t>
            </w:r>
          </w:p>
          <w:p w14:paraId="6E00A80B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pacing w:val="-10"/>
                <w:szCs w:val="21"/>
              </w:rPr>
              <w:t>＜</w:t>
            </w:r>
            <w:r w:rsidRPr="00AE1419">
              <w:rPr>
                <w:rFonts w:ascii="宋体" w:eastAsia="宋体" w:hAnsi="宋体"/>
                <w:spacing w:val="-10"/>
                <w:szCs w:val="21"/>
              </w:rPr>
              <w:t>0.6</w:t>
            </w:r>
          </w:p>
        </w:tc>
      </w:tr>
      <w:tr w:rsidR="00C0746D" w:rsidRPr="00AE1419" w14:paraId="485D47DF" w14:textId="77777777" w:rsidTr="00C0746D">
        <w:trPr>
          <w:trHeight w:val="386"/>
        </w:trPr>
        <w:tc>
          <w:tcPr>
            <w:tcW w:w="1144" w:type="dxa"/>
            <w:vAlign w:val="center"/>
          </w:tcPr>
          <w:p w14:paraId="4E576F1E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学习目标</w:t>
            </w:r>
          </w:p>
          <w:p w14:paraId="0B4EC032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（1</w:t>
            </w:r>
            <w:r w:rsidRPr="00AE1419">
              <w:rPr>
                <w:rFonts w:ascii="宋体" w:eastAsia="宋体" w:hAnsi="宋体"/>
                <w:szCs w:val="21"/>
              </w:rPr>
              <w:t>0</w:t>
            </w:r>
            <w:r w:rsidRPr="00AE1419"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4942" w:type="dxa"/>
            <w:vAlign w:val="center"/>
          </w:tcPr>
          <w:p w14:paraId="67300006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学习目的明确，学习态度端正（1</w:t>
            </w:r>
            <w:r w:rsidRPr="00AE1419"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726" w:type="dxa"/>
            <w:tcBorders>
              <w:top w:val="single" w:sz="6" w:space="0" w:color="auto"/>
            </w:tcBorders>
            <w:vAlign w:val="center"/>
          </w:tcPr>
          <w:p w14:paraId="377DD96C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tcBorders>
              <w:top w:val="single" w:sz="6" w:space="0" w:color="auto"/>
            </w:tcBorders>
            <w:vAlign w:val="center"/>
          </w:tcPr>
          <w:p w14:paraId="720AC5A5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tcBorders>
              <w:top w:val="single" w:sz="6" w:space="0" w:color="auto"/>
            </w:tcBorders>
            <w:vAlign w:val="center"/>
          </w:tcPr>
          <w:p w14:paraId="224D3ABD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tcBorders>
              <w:top w:val="single" w:sz="6" w:space="0" w:color="auto"/>
            </w:tcBorders>
            <w:vAlign w:val="center"/>
          </w:tcPr>
          <w:p w14:paraId="07D31870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5EA33F3D" w14:textId="77777777" w:rsidTr="00C0746D">
        <w:trPr>
          <w:trHeight w:val="318"/>
        </w:trPr>
        <w:tc>
          <w:tcPr>
            <w:tcW w:w="1144" w:type="dxa"/>
            <w:vMerge w:val="restart"/>
            <w:vAlign w:val="center"/>
          </w:tcPr>
          <w:p w14:paraId="3D9AFEEB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学习风气</w:t>
            </w:r>
          </w:p>
          <w:p w14:paraId="7E324D17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（3</w:t>
            </w:r>
            <w:r w:rsidRPr="00AE1419">
              <w:rPr>
                <w:rFonts w:ascii="宋体" w:eastAsia="宋体" w:hAnsi="宋体"/>
                <w:szCs w:val="21"/>
              </w:rPr>
              <w:t>0</w:t>
            </w:r>
            <w:r w:rsidRPr="00AE1419"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4942" w:type="dxa"/>
            <w:vAlign w:val="center"/>
          </w:tcPr>
          <w:p w14:paraId="6AC475BF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到课率高，迟到早退现象少（1</w:t>
            </w:r>
            <w:r w:rsidRPr="00AE1419"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726" w:type="dxa"/>
            <w:vAlign w:val="center"/>
          </w:tcPr>
          <w:p w14:paraId="0DE60D1C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4D91B43A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69BBF2BA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A5BCBB8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5D491C27" w14:textId="77777777" w:rsidTr="00C0746D">
        <w:trPr>
          <w:trHeight w:val="318"/>
        </w:trPr>
        <w:tc>
          <w:tcPr>
            <w:tcW w:w="1144" w:type="dxa"/>
            <w:vMerge/>
            <w:vAlign w:val="center"/>
          </w:tcPr>
          <w:p w14:paraId="37BDE87E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42" w:type="dxa"/>
            <w:vAlign w:val="center"/>
          </w:tcPr>
          <w:p w14:paraId="0B8D01BE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遵守课堂纪律，听课时精神集中（5分）</w:t>
            </w:r>
          </w:p>
        </w:tc>
        <w:tc>
          <w:tcPr>
            <w:tcW w:w="726" w:type="dxa"/>
            <w:vAlign w:val="center"/>
          </w:tcPr>
          <w:p w14:paraId="3B8892F1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0179F4E2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3EB42099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F5364A7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603F120F" w14:textId="77777777" w:rsidTr="00C0746D">
        <w:trPr>
          <w:trHeight w:val="318"/>
        </w:trPr>
        <w:tc>
          <w:tcPr>
            <w:tcW w:w="1144" w:type="dxa"/>
            <w:vMerge/>
            <w:vAlign w:val="center"/>
          </w:tcPr>
          <w:p w14:paraId="58C9FAEE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42" w:type="dxa"/>
            <w:vAlign w:val="center"/>
          </w:tcPr>
          <w:p w14:paraId="57AC527A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能够积极提问并讨论，师生之间形成良好互动（5分）</w:t>
            </w:r>
          </w:p>
        </w:tc>
        <w:tc>
          <w:tcPr>
            <w:tcW w:w="726" w:type="dxa"/>
            <w:vAlign w:val="center"/>
          </w:tcPr>
          <w:p w14:paraId="08E5003E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54470FE8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453A18C3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0D4D6BE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406C68AC" w14:textId="77777777" w:rsidTr="00C0746D">
        <w:trPr>
          <w:trHeight w:val="318"/>
        </w:trPr>
        <w:tc>
          <w:tcPr>
            <w:tcW w:w="1144" w:type="dxa"/>
            <w:vMerge/>
            <w:vAlign w:val="center"/>
          </w:tcPr>
          <w:p w14:paraId="6EA4BDE3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42" w:type="dxa"/>
            <w:vAlign w:val="center"/>
          </w:tcPr>
          <w:p w14:paraId="411591A5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遵守考场纪律，无违规违纪、无雷同卷，卷面能够反映该班级学生总体掌握教学内容情况（1</w:t>
            </w:r>
            <w:r w:rsidRPr="00AE1419"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726" w:type="dxa"/>
            <w:vAlign w:val="center"/>
          </w:tcPr>
          <w:p w14:paraId="73813B3C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3FCA53E6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500175FF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3189080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6BA06A01" w14:textId="77777777" w:rsidTr="00C0746D">
        <w:trPr>
          <w:trHeight w:val="318"/>
        </w:trPr>
        <w:tc>
          <w:tcPr>
            <w:tcW w:w="1144" w:type="dxa"/>
            <w:vMerge w:val="restart"/>
            <w:vAlign w:val="center"/>
          </w:tcPr>
          <w:p w14:paraId="19F87716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学习过程</w:t>
            </w:r>
          </w:p>
          <w:p w14:paraId="6BFD5058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（</w:t>
            </w:r>
            <w:r w:rsidRPr="00AE1419">
              <w:rPr>
                <w:rFonts w:ascii="宋体" w:eastAsia="宋体" w:hAnsi="宋体"/>
                <w:szCs w:val="21"/>
              </w:rPr>
              <w:t>30</w:t>
            </w:r>
            <w:r w:rsidRPr="00AE1419"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4942" w:type="dxa"/>
            <w:vAlign w:val="center"/>
          </w:tcPr>
          <w:p w14:paraId="70003980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能够提前对所学课程进行预习，积极阅读指定的参考文献（</w:t>
            </w:r>
            <w:r w:rsidRPr="00AE1419">
              <w:rPr>
                <w:rFonts w:ascii="宋体" w:eastAsia="宋体" w:hAnsi="宋体" w:cs="宋体"/>
                <w:color w:val="000000"/>
                <w:kern w:val="0"/>
                <w:szCs w:val="21"/>
              </w:rPr>
              <w:t>5</w:t>
            </w: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726" w:type="dxa"/>
            <w:vAlign w:val="center"/>
          </w:tcPr>
          <w:p w14:paraId="53AAD551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5BC65AF7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639CAE10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0CCE9114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6C6D775C" w14:textId="77777777" w:rsidTr="00C0746D">
        <w:trPr>
          <w:trHeight w:val="318"/>
        </w:trPr>
        <w:tc>
          <w:tcPr>
            <w:tcW w:w="1144" w:type="dxa"/>
            <w:vMerge/>
            <w:vAlign w:val="center"/>
          </w:tcPr>
          <w:p w14:paraId="040F9BFB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42" w:type="dxa"/>
            <w:vAlign w:val="center"/>
          </w:tcPr>
          <w:p w14:paraId="65DFAA26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坚持课后复习，按时保质完成作业（</w:t>
            </w:r>
            <w:r w:rsidRPr="00AE1419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</w:t>
            </w: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726" w:type="dxa"/>
            <w:vAlign w:val="center"/>
          </w:tcPr>
          <w:p w14:paraId="508F55F6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25E19643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5A4E3E49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06B86E55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07958A29" w14:textId="77777777" w:rsidTr="00C0746D">
        <w:trPr>
          <w:trHeight w:val="318"/>
        </w:trPr>
        <w:tc>
          <w:tcPr>
            <w:tcW w:w="1144" w:type="dxa"/>
            <w:vMerge/>
            <w:vAlign w:val="center"/>
          </w:tcPr>
          <w:p w14:paraId="3E890560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42" w:type="dxa"/>
            <w:vAlign w:val="center"/>
          </w:tcPr>
          <w:p w14:paraId="299FFE95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spacing w:val="-6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spacing w:val="-6"/>
                <w:kern w:val="0"/>
                <w:szCs w:val="21"/>
              </w:rPr>
              <w:t>能够跟随教师的思路，理解授课内容并记笔记（</w:t>
            </w:r>
            <w:r w:rsidRPr="00AE1419">
              <w:rPr>
                <w:rFonts w:ascii="宋体" w:eastAsia="宋体" w:hAnsi="宋体" w:cs="宋体"/>
                <w:color w:val="000000"/>
                <w:spacing w:val="-6"/>
                <w:kern w:val="0"/>
                <w:szCs w:val="21"/>
              </w:rPr>
              <w:t>10</w:t>
            </w:r>
            <w:r w:rsidRPr="00AE1419">
              <w:rPr>
                <w:rFonts w:ascii="宋体" w:eastAsia="宋体" w:hAnsi="宋体" w:cs="宋体" w:hint="eastAsia"/>
                <w:color w:val="000000"/>
                <w:spacing w:val="-6"/>
                <w:kern w:val="0"/>
                <w:szCs w:val="21"/>
              </w:rPr>
              <w:t>分）</w:t>
            </w:r>
          </w:p>
        </w:tc>
        <w:tc>
          <w:tcPr>
            <w:tcW w:w="726" w:type="dxa"/>
            <w:vAlign w:val="center"/>
          </w:tcPr>
          <w:p w14:paraId="79F65146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7998DEA4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78A22F4A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00FD1183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71C3B9B2" w14:textId="77777777" w:rsidTr="00C0746D">
        <w:trPr>
          <w:trHeight w:val="318"/>
        </w:trPr>
        <w:tc>
          <w:tcPr>
            <w:tcW w:w="1144" w:type="dxa"/>
            <w:vMerge/>
            <w:vAlign w:val="center"/>
          </w:tcPr>
          <w:p w14:paraId="0EE209E3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42" w:type="dxa"/>
            <w:vAlign w:val="center"/>
          </w:tcPr>
          <w:p w14:paraId="10A1F0EB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学习上能循序渐进，善于提出问题，敢于质疑，自学能力强（5分）</w:t>
            </w:r>
          </w:p>
        </w:tc>
        <w:tc>
          <w:tcPr>
            <w:tcW w:w="726" w:type="dxa"/>
            <w:vAlign w:val="center"/>
          </w:tcPr>
          <w:p w14:paraId="2FA41FFB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466BAFA5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2C3E2BC4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821BFB0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25000672" w14:textId="77777777" w:rsidTr="00C0746D">
        <w:trPr>
          <w:trHeight w:val="318"/>
        </w:trPr>
        <w:tc>
          <w:tcPr>
            <w:tcW w:w="1144" w:type="dxa"/>
            <w:vMerge w:val="restart"/>
            <w:vAlign w:val="center"/>
          </w:tcPr>
          <w:p w14:paraId="7CB7DE0B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学习效果</w:t>
            </w:r>
          </w:p>
          <w:p w14:paraId="34CE39EB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（</w:t>
            </w:r>
            <w:r w:rsidRPr="00AE1419">
              <w:rPr>
                <w:rFonts w:ascii="宋体" w:eastAsia="宋体" w:hAnsi="宋体"/>
                <w:szCs w:val="21"/>
              </w:rPr>
              <w:t>30</w:t>
            </w:r>
            <w:r w:rsidRPr="00AE1419">
              <w:rPr>
                <w:rFonts w:ascii="宋体" w:eastAsia="宋体" w:hAnsi="宋体" w:hint="eastAsia"/>
                <w:szCs w:val="21"/>
              </w:rPr>
              <w:t>分）</w:t>
            </w:r>
          </w:p>
        </w:tc>
        <w:tc>
          <w:tcPr>
            <w:tcW w:w="4942" w:type="dxa"/>
            <w:vAlign w:val="center"/>
          </w:tcPr>
          <w:p w14:paraId="6690B1D4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对课程所传授的知识与技能掌握程度（</w:t>
            </w:r>
            <w:r w:rsidRPr="00AE1419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</w:t>
            </w: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726" w:type="dxa"/>
            <w:vAlign w:val="center"/>
          </w:tcPr>
          <w:p w14:paraId="5802FA77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054F8904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57481380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0321066C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16F108A2" w14:textId="77777777" w:rsidTr="00C0746D">
        <w:trPr>
          <w:trHeight w:val="318"/>
        </w:trPr>
        <w:tc>
          <w:tcPr>
            <w:tcW w:w="1144" w:type="dxa"/>
            <w:vMerge/>
            <w:vAlign w:val="center"/>
          </w:tcPr>
          <w:p w14:paraId="0D041983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42" w:type="dxa"/>
            <w:vAlign w:val="center"/>
          </w:tcPr>
          <w:p w14:paraId="715375C0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spacing w:val="-6"/>
                <w:kern w:val="0"/>
                <w:szCs w:val="21"/>
              </w:rPr>
              <w:t>具有运用本课程知识提出、分析、解决问题能力（</w:t>
            </w:r>
            <w:r w:rsidRPr="00AE1419">
              <w:rPr>
                <w:rFonts w:ascii="宋体" w:eastAsia="宋体" w:hAnsi="宋体" w:cs="宋体"/>
                <w:color w:val="000000"/>
                <w:spacing w:val="-6"/>
                <w:kern w:val="0"/>
                <w:szCs w:val="21"/>
              </w:rPr>
              <w:t>10</w:t>
            </w:r>
            <w:r w:rsidRPr="00AE1419">
              <w:rPr>
                <w:rFonts w:ascii="宋体" w:eastAsia="宋体" w:hAnsi="宋体" w:cs="宋体" w:hint="eastAsia"/>
                <w:color w:val="000000"/>
                <w:spacing w:val="-6"/>
                <w:kern w:val="0"/>
                <w:szCs w:val="21"/>
              </w:rPr>
              <w:t>分）</w:t>
            </w:r>
          </w:p>
        </w:tc>
        <w:tc>
          <w:tcPr>
            <w:tcW w:w="726" w:type="dxa"/>
            <w:vAlign w:val="center"/>
          </w:tcPr>
          <w:p w14:paraId="29D94BAD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1038E851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7235354D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E4ACEEB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1470D2B2" w14:textId="77777777" w:rsidTr="00C0746D">
        <w:trPr>
          <w:trHeight w:val="318"/>
        </w:trPr>
        <w:tc>
          <w:tcPr>
            <w:tcW w:w="1144" w:type="dxa"/>
            <w:vMerge/>
            <w:vAlign w:val="center"/>
          </w:tcPr>
          <w:p w14:paraId="37E4DAAF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42" w:type="dxa"/>
            <w:vAlign w:val="center"/>
          </w:tcPr>
          <w:p w14:paraId="61A64F61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思想道德水平和文化素养有提升（5分）</w:t>
            </w:r>
          </w:p>
        </w:tc>
        <w:tc>
          <w:tcPr>
            <w:tcW w:w="726" w:type="dxa"/>
            <w:vAlign w:val="center"/>
          </w:tcPr>
          <w:p w14:paraId="444013FB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694B528E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vAlign w:val="center"/>
          </w:tcPr>
          <w:p w14:paraId="09AB11A4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02D08451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194E97A3" w14:textId="77777777" w:rsidTr="00C0746D">
        <w:trPr>
          <w:trHeight w:val="318"/>
        </w:trPr>
        <w:tc>
          <w:tcPr>
            <w:tcW w:w="1144" w:type="dxa"/>
            <w:vMerge/>
            <w:tcBorders>
              <w:bottom w:val="single" w:sz="6" w:space="0" w:color="auto"/>
            </w:tcBorders>
            <w:vAlign w:val="center"/>
          </w:tcPr>
          <w:p w14:paraId="474FC424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42" w:type="dxa"/>
            <w:tcBorders>
              <w:bottom w:val="single" w:sz="6" w:space="0" w:color="auto"/>
            </w:tcBorders>
            <w:vAlign w:val="center"/>
          </w:tcPr>
          <w:p w14:paraId="5A2482E0" w14:textId="77777777" w:rsidR="00C0746D" w:rsidRPr="00AE1419" w:rsidRDefault="00C0746D" w:rsidP="003A03C9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E141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具备探索意识、创新意识及创新能力（5分）</w:t>
            </w:r>
          </w:p>
        </w:tc>
        <w:tc>
          <w:tcPr>
            <w:tcW w:w="726" w:type="dxa"/>
            <w:tcBorders>
              <w:bottom w:val="single" w:sz="6" w:space="0" w:color="auto"/>
            </w:tcBorders>
            <w:vAlign w:val="center"/>
          </w:tcPr>
          <w:p w14:paraId="45BDB77F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6" w:type="dxa"/>
            <w:tcBorders>
              <w:bottom w:val="single" w:sz="6" w:space="0" w:color="auto"/>
            </w:tcBorders>
            <w:vAlign w:val="center"/>
          </w:tcPr>
          <w:p w14:paraId="1A356119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  <w:vAlign w:val="center"/>
          </w:tcPr>
          <w:p w14:paraId="0CDACD62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2" w:type="dxa"/>
            <w:tcBorders>
              <w:bottom w:val="single" w:sz="6" w:space="0" w:color="auto"/>
            </w:tcBorders>
            <w:vAlign w:val="center"/>
          </w:tcPr>
          <w:p w14:paraId="4105DF26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0DEB853C" w14:textId="77777777" w:rsidTr="00C0746D">
        <w:trPr>
          <w:trHeight w:val="318"/>
        </w:trPr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1C1217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 xml:space="preserve">总  </w:t>
            </w:r>
            <w:r w:rsidRPr="00AE1419">
              <w:rPr>
                <w:rFonts w:ascii="宋体" w:eastAsia="宋体" w:hAnsi="宋体"/>
                <w:szCs w:val="21"/>
              </w:rPr>
              <w:t xml:space="preserve">  </w:t>
            </w:r>
            <w:r w:rsidRPr="00AE1419">
              <w:rPr>
                <w:rFonts w:ascii="宋体" w:eastAsia="宋体" w:hAnsi="宋体" w:hint="eastAsia"/>
                <w:szCs w:val="21"/>
              </w:rPr>
              <w:t>评</w:t>
            </w:r>
          </w:p>
        </w:tc>
        <w:tc>
          <w:tcPr>
            <w:tcW w:w="7749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EF004F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46D" w:rsidRPr="00AE1419" w14:paraId="554EDBEA" w14:textId="77777777" w:rsidTr="00C0746D">
        <w:trPr>
          <w:trHeight w:val="3279"/>
        </w:trPr>
        <w:tc>
          <w:tcPr>
            <w:tcW w:w="11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F62FA8F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 w:rsidRPr="00AE1419">
              <w:rPr>
                <w:rFonts w:ascii="宋体" w:eastAsia="宋体" w:hAnsi="宋体" w:hint="eastAsia"/>
                <w:szCs w:val="21"/>
              </w:rPr>
              <w:t>问题建议</w:t>
            </w:r>
          </w:p>
        </w:tc>
        <w:tc>
          <w:tcPr>
            <w:tcW w:w="7749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332F66C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5246919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0E0B216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671CACD6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521F8C72" w14:textId="5F886C00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0FA42CB2" w14:textId="28536356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2169656" w14:textId="57922EA4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E143BC5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1F5BD12D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2C2FCD46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  <w:p w14:paraId="40E2BBE3" w14:textId="77777777" w:rsidR="00C0746D" w:rsidRPr="00AE1419" w:rsidRDefault="00C0746D" w:rsidP="003A03C9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72AA42FA" w14:textId="77777777" w:rsidR="005D77CA" w:rsidRDefault="005D77CA"/>
    <w:sectPr w:rsidR="005D77CA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46D"/>
    <w:rsid w:val="005D77CA"/>
    <w:rsid w:val="00AE1419"/>
    <w:rsid w:val="00C0746D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F272"/>
  <w15:chartTrackingRefBased/>
  <w15:docId w15:val="{94AD99DA-2425-45AF-824D-6C684B88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4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MSoffice</cp:lastModifiedBy>
  <cp:revision>2</cp:revision>
  <dcterms:created xsi:type="dcterms:W3CDTF">2022-02-02T07:34:00Z</dcterms:created>
  <dcterms:modified xsi:type="dcterms:W3CDTF">2022-02-23T05:46:00Z</dcterms:modified>
</cp:coreProperties>
</file>